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/>
        </w:rPr>
        <w:t>广西中医药大学附属瑞康医院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/>
        </w:rPr>
        <w:t>应急通信指挥车辆购置的要求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/>
        </w:rPr>
        <w:t>中医疫病防治队应急通信指挥车辆购置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</w:rPr>
        <w:t>项目地点：广西南宁市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/>
        </w:rPr>
        <w:t>兴宁区华东路10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  <w:t>数量：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1辆。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　　四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  <w:t>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1.基本功能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  <w:t>主要功能是能够完全保证工作人员在紧急情况下的指挥通信需求。采用卫星电话通信方式作为远程数据、图像、视频传输，与后方进行联系，同时装备计算机、音视频采集与处理、图像实时传输设备，可实现在任何时间、任何地点快速与中心联网，实现语音、数据和图像的多媒体通信互动，实现控制、交换、决策、查询、记录等多功能调度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  <w:t>配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备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  <w:t>视频一体机，用于采集音视频信息实时回传至指挥中心。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3）车内装备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  <w:t>卫星电话，在恶劣环境下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 xml:space="preserve">和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  <w:t>4G 网络信号差时，可使用海事卫星电话与指挥中心取得联系。</w:t>
      </w:r>
    </w:p>
    <w:p>
      <w:pPr>
        <w:widowControl w:val="0"/>
        <w:adjustRightInd/>
        <w:snapToGrid/>
        <w:spacing w:after="0" w:line="240" w:lineRule="auto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2.整车构成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56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  <w:lang w:val="en-US" w:eastAsia="zh-CN" w:bidi="ar-SA"/>
        </w:rPr>
        <w:t>底盘选用5门7座MPV车型，白色外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lang w:val="en-US" w:eastAsia="zh-CN" w:bidi="ar-SA"/>
        </w:rPr>
        <w:t>观，整</w:t>
      </w:r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  <w:lang w:val="en-US" w:eastAsia="zh-CN" w:bidi="ar-SA"/>
        </w:rPr>
        <w:t>车配备3台智能音视频一体机、1台笔记本电脑、2台卫星电话、3台GPS全球定位仪、1台移动布控球、3台对讲机、1台全自动卫星通信便携站并配备安装5套通信指挥软件系统。整车配置表如下：</w:t>
      </w:r>
    </w:p>
    <w:p>
      <w:pPr>
        <w:keepNext/>
        <w:keepLines/>
        <w:widowControl w:val="0"/>
        <w:kinsoku/>
        <w:overflowPunct/>
        <w:bidi w:val="0"/>
        <w:spacing w:beforeLines="-2147483648" w:beforeAutospacing="0" w:afterLines="-2147483648" w:afterAutospacing="0" w:line="360" w:lineRule="auto"/>
        <w:ind w:left="0" w:leftChars="0" w:right="210" w:firstLine="0" w:firstLineChars="0"/>
        <w:jc w:val="center"/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44"/>
          <w:lang w:val="en-US" w:eastAsia="zh-CN" w:bidi="ar-SA"/>
        </w:rPr>
        <w:t>配置表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876"/>
        <w:gridCol w:w="1102"/>
        <w:gridCol w:w="1110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智能音视频一体机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软件系统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提供≥8年使用权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卫星电话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含≥1年卫星通信费用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GPS全球定位仪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移动布控球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全自动卫星通信便携站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含≥1年卫星流量套餐</w:t>
            </w: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 xml:space="preserve">                                  广西中医药大学附属瑞康医院</w:t>
      </w:r>
    </w:p>
    <w:p>
      <w:pPr>
        <w:widowControl w:val="0"/>
        <w:adjustRightInd/>
        <w:snapToGrid/>
        <w:spacing w:after="0" w:line="560" w:lineRule="exact"/>
        <w:ind w:firstLine="6160" w:firstLineChars="2200"/>
        <w:jc w:val="both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后勤部</w:t>
      </w:r>
    </w:p>
    <w:p>
      <w:pPr>
        <w:rPr>
          <w:rFonts w:hint="eastAsia"/>
          <w:lang w:eastAsia="zh-CN"/>
        </w:rPr>
      </w:pPr>
    </w:p>
    <w:sectPr>
      <w:pgSz w:w="11906" w:h="16838"/>
      <w:pgMar w:top="851" w:right="1134" w:bottom="85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B8E1A"/>
    <w:multiLevelType w:val="multilevel"/>
    <w:tmpl w:val="96BB8E1A"/>
    <w:lvl w:ilvl="0" w:tentative="0">
      <w:start w:val="1"/>
      <w:numFmt w:val="chineseCounting"/>
      <w:suff w:val="nothing"/>
      <w:lvlText w:val="%1、"/>
      <w:lvlJc w:val="left"/>
      <w:pPr>
        <w:ind w:left="399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336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7577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4620" w:firstLine="402"/>
      </w:pPr>
      <w:rPr>
        <w:rFonts w:hint="eastAsia"/>
      </w:rPr>
    </w:lvl>
    <w:lvl w:ilvl="4" w:tentative="0">
      <w:start w:val="1"/>
      <w:numFmt w:val="decimalEnclosedCircleChinese"/>
      <w:pStyle w:val="2"/>
      <w:suff w:val="nothing"/>
      <w:lvlText w:val="%5"/>
      <w:lvlJc w:val="left"/>
      <w:pPr>
        <w:ind w:left="4008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399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399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399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399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DcxZDFkMDA3OTRlMTlkMmU2ODk3N2QzNDM1YzgifQ=="/>
  </w:docVars>
  <w:rsids>
    <w:rsidRoot w:val="00000000"/>
    <w:rsid w:val="00235FBA"/>
    <w:rsid w:val="014571B8"/>
    <w:rsid w:val="017612BC"/>
    <w:rsid w:val="021D04E8"/>
    <w:rsid w:val="03CB08CD"/>
    <w:rsid w:val="04B66741"/>
    <w:rsid w:val="056A43BD"/>
    <w:rsid w:val="07F6142F"/>
    <w:rsid w:val="0DA55529"/>
    <w:rsid w:val="115A6798"/>
    <w:rsid w:val="116C412F"/>
    <w:rsid w:val="12E92AD0"/>
    <w:rsid w:val="14F45051"/>
    <w:rsid w:val="16935E11"/>
    <w:rsid w:val="19D8341E"/>
    <w:rsid w:val="1D270F9D"/>
    <w:rsid w:val="1FAC31BE"/>
    <w:rsid w:val="2F371751"/>
    <w:rsid w:val="33AF0E91"/>
    <w:rsid w:val="34EB682A"/>
    <w:rsid w:val="35FC0262"/>
    <w:rsid w:val="399158F1"/>
    <w:rsid w:val="39B1596F"/>
    <w:rsid w:val="3A06037D"/>
    <w:rsid w:val="3B83536E"/>
    <w:rsid w:val="41982F65"/>
    <w:rsid w:val="41BE18EB"/>
    <w:rsid w:val="440023DA"/>
    <w:rsid w:val="46FF014F"/>
    <w:rsid w:val="485B4BB3"/>
    <w:rsid w:val="4D9A5120"/>
    <w:rsid w:val="4E2443F1"/>
    <w:rsid w:val="506C308A"/>
    <w:rsid w:val="52E00CE4"/>
    <w:rsid w:val="53200FE5"/>
    <w:rsid w:val="53271216"/>
    <w:rsid w:val="56734797"/>
    <w:rsid w:val="56CA5F76"/>
    <w:rsid w:val="56D85105"/>
    <w:rsid w:val="57BC2535"/>
    <w:rsid w:val="58D40388"/>
    <w:rsid w:val="6BE52119"/>
    <w:rsid w:val="6E1C59D2"/>
    <w:rsid w:val="70B256E6"/>
    <w:rsid w:val="72251844"/>
    <w:rsid w:val="74B472E8"/>
    <w:rsid w:val="762E0BA1"/>
    <w:rsid w:val="77F461E0"/>
    <w:rsid w:val="7A1E633C"/>
    <w:rsid w:val="7D863AB9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 w:val="0"/>
      <w:keepLines w:val="0"/>
      <w:kinsoku w:val="0"/>
      <w:overflowPunct w:val="0"/>
      <w:spacing w:beforeLines="0" w:beforeAutospacing="0" w:afterLines="0" w:afterAutospacing="0" w:line="560" w:lineRule="exact"/>
      <w:ind w:firstLine="0" w:firstLineChars="0"/>
      <w:outlineLvl w:val="0"/>
    </w:pPr>
    <w:rPr>
      <w:b/>
      <w:kern w:val="44"/>
    </w:rPr>
  </w:style>
  <w:style w:type="paragraph" w:styleId="7">
    <w:name w:val="heading 2"/>
    <w:basedOn w:val="3"/>
    <w:next w:val="1"/>
    <w:semiHidden/>
    <w:unhideWhenUsed/>
    <w:qFormat/>
    <w:uiPriority w:val="0"/>
    <w:pPr>
      <w:keepNext w:val="0"/>
      <w:keepLines w:val="0"/>
      <w:kinsoku/>
      <w:overflowPunct/>
      <w:spacing w:beforeLines="0" w:beforeAutospacing="0" w:afterLines="0" w:afterAutospacing="0" w:line="360" w:lineRule="auto"/>
      <w:outlineLvl w:val="1"/>
    </w:pPr>
    <w:rPr>
      <w:rFonts w:ascii="Arial" w:hAnsi="Arial" w:eastAsia="宋体"/>
    </w:rPr>
  </w:style>
  <w:style w:type="paragraph" w:styleId="2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Lines="0" w:beforeAutospacing="0" w:afterLines="0" w:afterAutospacing="0" w:line="360" w:lineRule="auto"/>
      <w:ind w:left="4008" w:leftChars="0" w:firstLine="402" w:firstLineChars="0"/>
      <w:jc w:val="left"/>
      <w:outlineLvl w:val="4"/>
    </w:pPr>
    <w:rPr>
      <w:rFonts w:ascii="宋体" w:hAnsi="宋体" w:eastAsia="宋体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5"/>
    <w:next w:val="6"/>
    <w:qFormat/>
    <w:uiPriority w:val="0"/>
    <w:pPr>
      <w:spacing w:line="560" w:lineRule="exact"/>
      <w:ind w:firstLine="0" w:firstLineChars="0"/>
    </w:pPr>
    <w:rPr>
      <w:rFonts w:eastAsia="方正小标宋简体" w:asciiTheme="minorAscii" w:hAnsiTheme="minorAscii"/>
      <w:b w:val="0"/>
      <w:sz w:val="4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公文正文"/>
    <w:basedOn w:val="1"/>
    <w:qFormat/>
    <w:uiPriority w:val="0"/>
    <w:pPr>
      <w:spacing w:line="560" w:lineRule="exact"/>
      <w:ind w:leftChars="0" w:firstLine="880" w:firstLineChars="200"/>
    </w:pPr>
    <w:rPr>
      <w:rFonts w:ascii="仿宋_GB2312" w:hAnsi="仿宋_GB2312" w:eastAsia="仿宋_GB2312"/>
      <w:sz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绩效正文"/>
    <w:basedOn w:val="1"/>
    <w:next w:val="1"/>
    <w:qFormat/>
    <w:uiPriority w:val="0"/>
    <w:pPr>
      <w:spacing w:beforeLines="0" w:afterLines="0" w:line="360" w:lineRule="auto"/>
      <w:ind w:firstLine="883" w:firstLineChars="200"/>
      <w:jc w:val="left"/>
      <w:outlineLvl w:val="1"/>
    </w:pPr>
    <w:rPr>
      <w:rFonts w:hint="default" w:ascii="Times New Roman" w:hAnsi="Times New Roman" w:eastAsia="仿宋"/>
      <w:kern w:val="44"/>
      <w:sz w:val="24"/>
    </w:rPr>
  </w:style>
  <w:style w:type="character" w:customStyle="1" w:styleId="12">
    <w:name w:val="font31"/>
    <w:basedOn w:val="9"/>
    <w:qFormat/>
    <w:uiPriority w:val="0"/>
    <w:rPr>
      <w:rFonts w:ascii="黑体" w:hAnsi="宋体" w:eastAsia="黑体" w:cs="黑体"/>
      <w:b/>
      <w:bCs/>
      <w:color w:val="000000"/>
      <w:sz w:val="18"/>
      <w:szCs w:val="18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4318</Words>
  <Characters>5184</Characters>
  <Lines>0</Lines>
  <Paragraphs>0</Paragraphs>
  <TotalTime>23</TotalTime>
  <ScaleCrop>false</ScaleCrop>
  <LinksUpToDate>false</LinksUpToDate>
  <CharactersWithSpaces>5338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2021-08-05T01:13:00Z</dcterms:created>
  <dc:creator>Administrator</dc:creator>
  <cp:lastModifiedBy>李樱花</cp:lastModifiedBy>
  <dcterms:modified xsi:type="dcterms:W3CDTF">2022-10-31T08:53:19Z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DEF7FB8B87A644DC900C70E2289ED10F</vt:lpwstr>
  </property>
</Properties>
</file>