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6707">
      <w:pPr>
        <w:widowControl/>
        <w:shd w:val="clear" w:color="auto" w:fill="FFFFFF"/>
        <w:spacing w:line="390" w:lineRule="atLeast"/>
        <w:jc w:val="both"/>
        <w:textAlignment w:val="top"/>
        <w:outlineLvl w:val="2"/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5D438374">
      <w:pPr>
        <w:widowControl/>
        <w:shd w:val="clear" w:color="auto" w:fill="FFFFFF"/>
        <w:spacing w:line="390" w:lineRule="atLeast"/>
        <w:jc w:val="center"/>
        <w:textAlignment w:val="top"/>
        <w:outlineLvl w:val="2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供应商报价表</w:t>
      </w:r>
    </w:p>
    <w:bookmarkEnd w:id="0"/>
    <w:p w14:paraId="3068667D">
      <w:pPr>
        <w:widowControl/>
        <w:jc w:val="both"/>
        <w:textAlignment w:val="center"/>
        <w:rPr>
          <w:rStyle w:val="11"/>
          <w:rFonts w:hint="eastAsia" w:ascii="方正仿宋_GB2312" w:hAnsi="方正仿宋_GB2312" w:eastAsia="方正仿宋_GB2312" w:cs="方正仿宋_GB2312"/>
          <w:sz w:val="30"/>
          <w:szCs w:val="30"/>
          <w:lang w:bidi="ar"/>
        </w:rPr>
      </w:pP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  <w:t>1.扶绥县中医医院中医能力提升项目工程勘察服务采购</w:t>
      </w: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bidi="ar"/>
        </w:rPr>
        <w:t>内容及报价</w:t>
      </w:r>
    </w:p>
    <w:tbl>
      <w:tblPr>
        <w:tblStyle w:val="7"/>
        <w:tblpPr w:leftFromText="180" w:rightFromText="180" w:vertAnchor="text" w:horzAnchor="page" w:tblpX="1559" w:tblpY="277"/>
        <w:tblOverlap w:val="never"/>
        <w:tblW w:w="9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732"/>
        <w:gridCol w:w="1009"/>
        <w:gridCol w:w="1066"/>
        <w:gridCol w:w="1700"/>
        <w:gridCol w:w="1467"/>
      </w:tblGrid>
      <w:tr w14:paraId="1599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16E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FB45"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lang w:val="en-US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"/>
              </w:rPr>
              <w:t>采购内容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536C">
            <w:pPr>
              <w:widowControl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286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8A0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Style w:val="11"/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 w:bidi="ar"/>
              </w:rPr>
              <w:t>报价（单位：元）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809F">
            <w:pPr>
              <w:ind w:firstLine="30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6654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688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8A3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扶绥县中医医院中医能力提升项目工程勘察服务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2CD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09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3239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2999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</w:tr>
    </w:tbl>
    <w:p w14:paraId="49B4C06C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404B4E9E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  <w:r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  <w:t>请写明相关报价计取过程：</w:t>
      </w:r>
    </w:p>
    <w:p w14:paraId="6C55B6D2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66798029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76BE5D0B">
      <w:pPr>
        <w:widowControl/>
        <w:jc w:val="both"/>
        <w:textAlignment w:val="center"/>
        <w:rPr>
          <w:rStyle w:val="10"/>
          <w:rFonts w:hint="eastAsia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55147D6C">
      <w:pPr>
        <w:widowControl/>
        <w:jc w:val="both"/>
        <w:textAlignment w:val="center"/>
        <w:rPr>
          <w:rStyle w:val="10"/>
          <w:rFonts w:hint="default" w:ascii="方正仿宋_GB2312" w:hAnsi="方正仿宋_GB2312" w:eastAsia="方正仿宋_GB2312" w:cs="方正仿宋_GB2312"/>
          <w:sz w:val="30"/>
          <w:szCs w:val="30"/>
          <w:lang w:val="en-US" w:eastAsia="zh-CN" w:bidi="ar"/>
        </w:rPr>
      </w:pPr>
    </w:p>
    <w:p w14:paraId="3CC4B3B3">
      <w:pPr>
        <w:jc w:val="both"/>
      </w:pPr>
    </w:p>
    <w:p w14:paraId="75BB0D47">
      <w:pPr>
        <w:jc w:val="both"/>
      </w:pPr>
    </w:p>
    <w:p w14:paraId="0307F7F0">
      <w:pPr>
        <w:jc w:val="both"/>
      </w:pPr>
    </w:p>
    <w:p w14:paraId="17DE4628">
      <w:pPr>
        <w:wordWrap w:val="0"/>
        <w:ind w:firstLine="3388" w:firstLineChars="1100"/>
        <w:jc w:val="left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>供应商名称（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</w:rPr>
        <w:t>单位盖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 xml:space="preserve">公章）：        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</w:rPr>
        <w:t>法定代表人或授权代表（签名或盖章）：</w:t>
      </w:r>
    </w:p>
    <w:p w14:paraId="2602E6C7">
      <w:pPr>
        <w:widowControl/>
        <w:shd w:val="clear" w:color="auto" w:fill="FFFFFF"/>
        <w:spacing w:line="390" w:lineRule="atLeast"/>
        <w:jc w:val="center"/>
        <w:textAlignment w:val="top"/>
        <w:outlineLvl w:val="2"/>
        <w:rPr>
          <w:rFonts w:hint="eastAsia" w:ascii="方正仿宋_GB2312" w:hAnsi="方正仿宋_GB2312" w:eastAsia="方正仿宋_GB2312" w:cs="方正仿宋_GB2312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color w:val="auto"/>
          <w:spacing w:val="4"/>
          <w:sz w:val="30"/>
          <w:szCs w:val="30"/>
          <w:highlight w:val="none"/>
        </w:rPr>
        <w:t xml:space="preserve">日 期：    </w:t>
      </w:r>
    </w:p>
    <w:p w14:paraId="2F10C8CA">
      <w:pPr>
        <w:widowControl/>
        <w:shd w:val="clear" w:color="auto" w:fill="FFFFFF"/>
        <w:spacing w:line="390" w:lineRule="atLeast"/>
        <w:jc w:val="both"/>
        <w:textAlignment w:val="top"/>
        <w:outlineLvl w:val="2"/>
        <w:rPr>
          <w:rFonts w:hint="eastAsia" w:ascii="方正仿宋_GB2312" w:hAnsi="方正仿宋_GB2312" w:eastAsia="方正仿宋_GB2312" w:cs="方正仿宋_GB2312"/>
          <w:b/>
          <w:color w:val="auto"/>
          <w:kern w:val="0"/>
          <w:sz w:val="30"/>
          <w:szCs w:val="30"/>
          <w:highlight w:val="none"/>
        </w:rPr>
      </w:pPr>
    </w:p>
    <w:p w14:paraId="0113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</w:p>
    <w:p w14:paraId="0A16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备注：</w:t>
      </w:r>
    </w:p>
    <w:p w14:paraId="758F2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1.所提供的所有资料必须在有效期内，均须加盖公章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；</w:t>
      </w:r>
    </w:p>
    <w:p w14:paraId="70C8B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报价包括所有可能发生的费用（即所需一切人工、安装施工、运输、仪器设备使用费、办公费、住宿费、交通费、税金、保险、利润、服务费等）及其他所有成本及各项税费及合同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执行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过程中不可预见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费用等；</w:t>
      </w:r>
    </w:p>
    <w:p w14:paraId="12BB40A0"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highlight w:val="none"/>
          <w:lang w:eastAsia="zh-CN"/>
        </w:rPr>
        <w:t>所有价格均以人民币为货币单位进行填写和计算。</w:t>
      </w:r>
    </w:p>
    <w:p w14:paraId="2DC4049B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5B3074-39BA-42A2-9E56-1132C12D6B39}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F4C2F05-3FDD-4927-A82E-87F052646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TI3MmU0NTM1NjRiYjM0NWI0ZjUwMDI2NmQ3YzYifQ=="/>
  </w:docVars>
  <w:rsids>
    <w:rsidRoot w:val="59AB2BAE"/>
    <w:rsid w:val="008813A9"/>
    <w:rsid w:val="011126E6"/>
    <w:rsid w:val="02CA5022"/>
    <w:rsid w:val="05A54A82"/>
    <w:rsid w:val="05F3703B"/>
    <w:rsid w:val="069A035E"/>
    <w:rsid w:val="09A66A4D"/>
    <w:rsid w:val="0C8F4CB0"/>
    <w:rsid w:val="0CAD246E"/>
    <w:rsid w:val="0DC566A4"/>
    <w:rsid w:val="0DE325EB"/>
    <w:rsid w:val="100F603B"/>
    <w:rsid w:val="11FF2F15"/>
    <w:rsid w:val="127B54E8"/>
    <w:rsid w:val="160F7CF5"/>
    <w:rsid w:val="1714795E"/>
    <w:rsid w:val="19882298"/>
    <w:rsid w:val="1989731E"/>
    <w:rsid w:val="19C9198C"/>
    <w:rsid w:val="1A74451A"/>
    <w:rsid w:val="1BA333BA"/>
    <w:rsid w:val="1CDF1665"/>
    <w:rsid w:val="1D9F036E"/>
    <w:rsid w:val="1E2A1B70"/>
    <w:rsid w:val="21EF7359"/>
    <w:rsid w:val="24B623B0"/>
    <w:rsid w:val="25537A39"/>
    <w:rsid w:val="27693709"/>
    <w:rsid w:val="28C33A47"/>
    <w:rsid w:val="28F827CB"/>
    <w:rsid w:val="2A5E151F"/>
    <w:rsid w:val="2B603075"/>
    <w:rsid w:val="2F4D56BE"/>
    <w:rsid w:val="2F662C24"/>
    <w:rsid w:val="30F74D2A"/>
    <w:rsid w:val="318847F4"/>
    <w:rsid w:val="35193178"/>
    <w:rsid w:val="360D204B"/>
    <w:rsid w:val="383C09C6"/>
    <w:rsid w:val="385C5D8D"/>
    <w:rsid w:val="38A345A1"/>
    <w:rsid w:val="392202BE"/>
    <w:rsid w:val="39335925"/>
    <w:rsid w:val="3A06303A"/>
    <w:rsid w:val="3BA64AD4"/>
    <w:rsid w:val="3C236125"/>
    <w:rsid w:val="3F3645D1"/>
    <w:rsid w:val="3FCF29D5"/>
    <w:rsid w:val="4374370A"/>
    <w:rsid w:val="48C42A3E"/>
    <w:rsid w:val="4CB0331E"/>
    <w:rsid w:val="4D890AA7"/>
    <w:rsid w:val="4FD5108C"/>
    <w:rsid w:val="50395ABF"/>
    <w:rsid w:val="52385DE7"/>
    <w:rsid w:val="52C553E8"/>
    <w:rsid w:val="52EA7884"/>
    <w:rsid w:val="53B042EA"/>
    <w:rsid w:val="54FC70BB"/>
    <w:rsid w:val="55314FB7"/>
    <w:rsid w:val="55620D75"/>
    <w:rsid w:val="56327239"/>
    <w:rsid w:val="59AB2BAE"/>
    <w:rsid w:val="59AF42CF"/>
    <w:rsid w:val="5C700ABB"/>
    <w:rsid w:val="5D3970FE"/>
    <w:rsid w:val="614E5143"/>
    <w:rsid w:val="640E2B54"/>
    <w:rsid w:val="655A40B6"/>
    <w:rsid w:val="67A930D3"/>
    <w:rsid w:val="694E2184"/>
    <w:rsid w:val="697D2E43"/>
    <w:rsid w:val="6B482C03"/>
    <w:rsid w:val="6BBB1626"/>
    <w:rsid w:val="71A927D6"/>
    <w:rsid w:val="71D15516"/>
    <w:rsid w:val="72814B3D"/>
    <w:rsid w:val="728205FE"/>
    <w:rsid w:val="744A79EB"/>
    <w:rsid w:val="75C5339E"/>
    <w:rsid w:val="7758241F"/>
    <w:rsid w:val="777E5B62"/>
    <w:rsid w:val="77B95C51"/>
    <w:rsid w:val="78CC3CF7"/>
    <w:rsid w:val="7908525A"/>
    <w:rsid w:val="7C15268D"/>
    <w:rsid w:val="7EEB5927"/>
    <w:rsid w:val="7F88415D"/>
    <w:rsid w:val="7FA44454"/>
    <w:rsid w:val="7FF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Courier New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宋体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41"/>
    <w:basedOn w:val="9"/>
    <w:qFormat/>
    <w:uiPriority w:val="0"/>
    <w:rPr>
      <w:rFonts w:hint="default" w:ascii="等线" w:hAnsi="等线" w:eastAsia="等线" w:cs="等线"/>
      <w:color w:val="000000"/>
      <w:sz w:val="36"/>
      <w:szCs w:val="36"/>
      <w:u w:val="none"/>
    </w:rPr>
  </w:style>
  <w:style w:type="character" w:customStyle="1" w:styleId="11">
    <w:name w:val="font0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274</Characters>
  <Lines>0</Lines>
  <Paragraphs>0</Paragraphs>
  <TotalTime>2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2025-07-15T11:36:00Z</dcterms:created>
  <dc:creator>Y。</dc:creator>
  <cp:lastModifiedBy>黑超</cp:lastModifiedBy>
  <dcterms:modified xsi:type="dcterms:W3CDTF">2025-09-12T10:00:26Z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FC115A3D8CC24297A0CD31DFBECE4311_13</vt:lpwstr>
  </property>
  <property fmtid="{D5CDD505-2E9C-101B-9397-08002B2CF9AE}" pid="4" name="KSOTemplateDocerSaveRecord">
    <vt:lpwstr>eyJoZGlkIjoiMDlmZDAyYThhMDU4NDczNmNiZTNlNDhjZmMwOGY0ZjIiLCJ1c2VySWQiOiI1OTI1NzAzMzcifQ==</vt:lpwstr>
  </property>
</Properties>
</file>